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D3E" w:rsidRDefault="0062372C" w:rsidP="00CB5D3E">
      <w:pPr>
        <w:spacing w:after="0" w:line="360" w:lineRule="auto"/>
        <w:jc w:val="center"/>
        <w:rPr>
          <w:rFonts w:ascii="Times New Roman" w:eastAsia="Batang" w:hAnsi="Times New Roman" w:cs="Times New Roman"/>
          <w:color w:val="000000"/>
          <w:sz w:val="24"/>
          <w:szCs w:val="24"/>
          <w:lang w:eastAsia="ko-KR"/>
        </w:rPr>
      </w:pPr>
      <w:r>
        <w:rPr>
          <w:rFonts w:ascii="Times New Roman" w:eastAsia="Batang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251950" cy="6547280"/>
            <wp:effectExtent l="19050" t="0" r="6350" b="0"/>
            <wp:docPr id="1" name="Рисунок 1" descr="E:\2023-2024 уч год\рабочие программы 23-24\география сканы титулок\россия 8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3-2024 уч год\рабочие программы 23-24\география сканы титулок\россия 8б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5D3E" w:rsidRDefault="00CB5D3E" w:rsidP="007D79AF">
      <w:pPr>
        <w:pStyle w:val="Default"/>
        <w:rPr>
          <w:bCs/>
          <w:sz w:val="28"/>
          <w:szCs w:val="28"/>
        </w:rPr>
      </w:pPr>
    </w:p>
    <w:p w:rsidR="00765B67" w:rsidRPr="00460042" w:rsidRDefault="00765B67" w:rsidP="00460042">
      <w:pPr>
        <w:keepNext/>
        <w:keepLines/>
        <w:spacing w:after="0" w:line="360" w:lineRule="auto"/>
        <w:ind w:firstLine="709"/>
        <w:contextualSpacing/>
        <w:jc w:val="center"/>
        <w:rPr>
          <w:rFonts w:ascii="Times New Roman" w:hAnsi="Times New Roman"/>
          <w:b/>
          <w:sz w:val="36"/>
          <w:szCs w:val="24"/>
        </w:rPr>
      </w:pPr>
      <w:r w:rsidRPr="00460042">
        <w:rPr>
          <w:rFonts w:ascii="Times New Roman" w:hAnsi="Times New Roman"/>
          <w:b/>
          <w:sz w:val="36"/>
          <w:szCs w:val="24"/>
        </w:rPr>
        <w:t>Пояснительная записка</w:t>
      </w:r>
    </w:p>
    <w:p w:rsidR="00765B67" w:rsidRPr="00765B67" w:rsidRDefault="00765B67" w:rsidP="004600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5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внеурочной деятельности по  географии </w:t>
      </w:r>
      <w:r w:rsidR="00460042" w:rsidRPr="00460042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960474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Россия – мои горизонты</w:t>
      </w:r>
      <w:r w:rsidR="00460042" w:rsidRPr="00460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765B6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составлена в соответствии с требованиями Федерального государственного образовательного стандарта основного общего образования.</w:t>
      </w:r>
    </w:p>
    <w:p w:rsidR="004C627B" w:rsidRPr="00365F6E" w:rsidRDefault="004C627B" w:rsidP="00460042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Программа </w:t>
      </w:r>
      <w:r w:rsidR="0092745F" w:rsidRPr="00365F6E">
        <w:rPr>
          <w:sz w:val="28"/>
          <w:szCs w:val="28"/>
        </w:rPr>
        <w:t>внеурочной деятельности</w:t>
      </w:r>
      <w:r w:rsidR="00742A1D" w:rsidRPr="00365F6E">
        <w:rPr>
          <w:sz w:val="28"/>
          <w:szCs w:val="28"/>
        </w:rPr>
        <w:t xml:space="preserve"> </w:t>
      </w:r>
      <w:r w:rsidR="00460042">
        <w:rPr>
          <w:sz w:val="28"/>
          <w:szCs w:val="28"/>
        </w:rPr>
        <w:t>«</w:t>
      </w:r>
      <w:r w:rsidR="00960474">
        <w:rPr>
          <w:sz w:val="28"/>
          <w:szCs w:val="28"/>
        </w:rPr>
        <w:t>Россия – мои горизонты</w:t>
      </w:r>
      <w:r w:rsidR="00BF4B54" w:rsidRPr="00365F6E">
        <w:rPr>
          <w:sz w:val="28"/>
          <w:szCs w:val="28"/>
        </w:rPr>
        <w:t xml:space="preserve">» </w:t>
      </w:r>
      <w:r w:rsidRPr="00365F6E">
        <w:rPr>
          <w:sz w:val="28"/>
          <w:szCs w:val="28"/>
        </w:rPr>
        <w:t>призвана сохранить традиции классического учебного предмета и, наряду с этим, полнее раскрыть неиспользованные резервы, главным образом, в структуре содержания и организации обучения.</w:t>
      </w:r>
      <w:r w:rsidR="00AB65D4">
        <w:rPr>
          <w:sz w:val="28"/>
          <w:szCs w:val="28"/>
        </w:rPr>
        <w:t xml:space="preserve"> </w:t>
      </w:r>
      <w:r w:rsidRPr="00365F6E">
        <w:rPr>
          <w:sz w:val="28"/>
          <w:szCs w:val="28"/>
        </w:rPr>
        <w:t xml:space="preserve">Предложенная программа </w:t>
      </w:r>
      <w:r w:rsidR="0092745F" w:rsidRPr="00365F6E">
        <w:rPr>
          <w:sz w:val="28"/>
          <w:szCs w:val="28"/>
        </w:rPr>
        <w:t xml:space="preserve">внеурочной деятельности </w:t>
      </w:r>
      <w:r w:rsidRPr="00365F6E">
        <w:rPr>
          <w:sz w:val="28"/>
          <w:szCs w:val="28"/>
        </w:rPr>
        <w:t xml:space="preserve">подготовлена для учащихся 8-х классов и </w:t>
      </w:r>
      <w:r w:rsidR="00765B67">
        <w:rPr>
          <w:sz w:val="28"/>
          <w:szCs w:val="28"/>
        </w:rPr>
        <w:t>рассчитана на 35 часов</w:t>
      </w:r>
      <w:r w:rsidRPr="00365F6E">
        <w:rPr>
          <w:sz w:val="28"/>
          <w:szCs w:val="28"/>
        </w:rPr>
        <w:t xml:space="preserve"> (один час в неделю).</w:t>
      </w:r>
    </w:p>
    <w:p w:rsidR="004C627B" w:rsidRPr="00365F6E" w:rsidRDefault="00365F6E" w:rsidP="004C627B">
      <w:pPr>
        <w:pStyle w:val="a3"/>
        <w:rPr>
          <w:sz w:val="28"/>
          <w:szCs w:val="28"/>
        </w:rPr>
      </w:pPr>
      <w:r w:rsidRPr="00365F6E">
        <w:rPr>
          <w:b/>
          <w:bCs/>
          <w:iCs/>
          <w:sz w:val="28"/>
          <w:szCs w:val="28"/>
        </w:rPr>
        <w:t>1.</w:t>
      </w:r>
      <w:r w:rsidR="004C627B" w:rsidRPr="00365F6E">
        <w:rPr>
          <w:b/>
          <w:bCs/>
          <w:iCs/>
          <w:sz w:val="28"/>
          <w:szCs w:val="28"/>
        </w:rPr>
        <w:t>Цели и задачи программы: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1. Расширение и углубление знаний учащихся по физической географии России.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2. Развитие у учащихся интереса к предмету, любознательности, творческих способностей.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3. Выработка практических навыков по работе с различными географическими картами.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4. Формирование умений самостоятельно добывать знания, используя различные географические источники.</w:t>
      </w:r>
    </w:p>
    <w:p w:rsidR="004C627B" w:rsidRPr="00365F6E" w:rsidRDefault="004C627B" w:rsidP="00BF4B54">
      <w:pPr>
        <w:pStyle w:val="a3"/>
        <w:jc w:val="center"/>
        <w:rPr>
          <w:sz w:val="28"/>
          <w:szCs w:val="28"/>
        </w:rPr>
      </w:pPr>
      <w:r w:rsidRPr="00365F6E">
        <w:rPr>
          <w:b/>
          <w:bCs/>
          <w:caps/>
          <w:sz w:val="28"/>
          <w:szCs w:val="28"/>
        </w:rPr>
        <w:t>Содержание программы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b/>
          <w:bCs/>
          <w:i/>
          <w:iCs/>
          <w:sz w:val="28"/>
          <w:szCs w:val="28"/>
          <w:u w:val="single"/>
        </w:rPr>
        <w:t>Раздел 1. Введение.</w:t>
      </w:r>
    </w:p>
    <w:p w:rsidR="004C627B" w:rsidRPr="00365F6E" w:rsidRDefault="004C627B" w:rsidP="004C627B">
      <w:pPr>
        <w:pStyle w:val="a3"/>
        <w:numPr>
          <w:ilvl w:val="0"/>
          <w:numId w:val="1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Границы России. Взгляд сквозь века.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b/>
          <w:bCs/>
          <w:i/>
          <w:iCs/>
          <w:sz w:val="28"/>
          <w:szCs w:val="28"/>
          <w:u w:val="single"/>
        </w:rPr>
        <w:t>Раздел 2. Географическое положение России.</w:t>
      </w:r>
    </w:p>
    <w:p w:rsidR="004C627B" w:rsidRPr="00365F6E" w:rsidRDefault="004C627B" w:rsidP="004C627B">
      <w:pPr>
        <w:pStyle w:val="a3"/>
        <w:numPr>
          <w:ilvl w:val="0"/>
          <w:numId w:val="2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Крайняя северная точка России.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lastRenderedPageBreak/>
        <w:t>Природа на мысе Флигели и на мысе Челюскин.</w:t>
      </w:r>
    </w:p>
    <w:p w:rsidR="004C627B" w:rsidRPr="00365F6E" w:rsidRDefault="004C627B" w:rsidP="004C627B">
      <w:pPr>
        <w:pStyle w:val="a3"/>
        <w:numPr>
          <w:ilvl w:val="0"/>
          <w:numId w:val="3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Крайняя южная точка России.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 xml:space="preserve">Физико-географические условия горы </w:t>
      </w:r>
      <w:proofErr w:type="spellStart"/>
      <w:r w:rsidRPr="00365F6E">
        <w:rPr>
          <w:sz w:val="28"/>
          <w:szCs w:val="28"/>
        </w:rPr>
        <w:t>Базардюзю</w:t>
      </w:r>
      <w:proofErr w:type="spellEnd"/>
      <w:r w:rsidRPr="00365F6E">
        <w:rPr>
          <w:sz w:val="28"/>
          <w:szCs w:val="28"/>
        </w:rPr>
        <w:t>.</w:t>
      </w:r>
    </w:p>
    <w:p w:rsidR="004C627B" w:rsidRPr="00365F6E" w:rsidRDefault="004C627B" w:rsidP="004C627B">
      <w:pPr>
        <w:pStyle w:val="a3"/>
        <w:numPr>
          <w:ilvl w:val="0"/>
          <w:numId w:val="4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Крайняя западная точка России.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 xml:space="preserve">Физико-географические условия на Балтийской песчаной косе </w:t>
      </w:r>
      <w:proofErr w:type="spellStart"/>
      <w:r w:rsidRPr="00365F6E">
        <w:rPr>
          <w:sz w:val="28"/>
          <w:szCs w:val="28"/>
        </w:rPr>
        <w:t>Гданьского</w:t>
      </w:r>
      <w:proofErr w:type="spellEnd"/>
      <w:r w:rsidRPr="00365F6E">
        <w:rPr>
          <w:sz w:val="28"/>
          <w:szCs w:val="28"/>
        </w:rPr>
        <w:t xml:space="preserve"> залива Балтийского моря.</w:t>
      </w:r>
    </w:p>
    <w:p w:rsidR="004C627B" w:rsidRPr="00365F6E" w:rsidRDefault="004C627B" w:rsidP="004C627B">
      <w:pPr>
        <w:pStyle w:val="a3"/>
        <w:numPr>
          <w:ilvl w:val="0"/>
          <w:numId w:val="5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Крайняя восточная точка России.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 xml:space="preserve">Природа мыса Дежнева и острова </w:t>
      </w:r>
      <w:proofErr w:type="spellStart"/>
      <w:r w:rsidRPr="00365F6E">
        <w:rPr>
          <w:sz w:val="28"/>
          <w:szCs w:val="28"/>
        </w:rPr>
        <w:t>Ратманова</w:t>
      </w:r>
      <w:proofErr w:type="spellEnd"/>
      <w:r w:rsidRPr="00365F6E">
        <w:rPr>
          <w:sz w:val="28"/>
          <w:szCs w:val="28"/>
        </w:rPr>
        <w:t>.</w:t>
      </w:r>
    </w:p>
    <w:p w:rsidR="004C627B" w:rsidRPr="00365F6E" w:rsidRDefault="004C627B" w:rsidP="004C627B">
      <w:pPr>
        <w:pStyle w:val="a3"/>
        <w:numPr>
          <w:ilvl w:val="0"/>
          <w:numId w:val="6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Часовые пояса России.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Решение задач по определению часового времени в разных точках России.</w:t>
      </w:r>
    </w:p>
    <w:p w:rsidR="004C627B" w:rsidRPr="00365F6E" w:rsidRDefault="004C627B" w:rsidP="004C627B">
      <w:pPr>
        <w:pStyle w:val="a3"/>
        <w:numPr>
          <w:ilvl w:val="0"/>
          <w:numId w:val="7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Россия на карте мира.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Преимущества и недостатки физико-географического положения России.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b/>
          <w:bCs/>
          <w:i/>
          <w:iCs/>
          <w:sz w:val="28"/>
          <w:szCs w:val="28"/>
          <w:u w:val="single"/>
        </w:rPr>
        <w:t>Раздел 3. Природа России.</w:t>
      </w:r>
    </w:p>
    <w:p w:rsidR="004C627B" w:rsidRPr="00365F6E" w:rsidRDefault="004C627B" w:rsidP="004C627B">
      <w:pPr>
        <w:pStyle w:val="a3"/>
        <w:numPr>
          <w:ilvl w:val="0"/>
          <w:numId w:val="8"/>
        </w:numPr>
        <w:rPr>
          <w:sz w:val="28"/>
          <w:szCs w:val="28"/>
        </w:rPr>
      </w:pPr>
      <w:proofErr w:type="spellStart"/>
      <w:r w:rsidRPr="00365F6E">
        <w:rPr>
          <w:b/>
          <w:bCs/>
          <w:sz w:val="28"/>
          <w:szCs w:val="28"/>
        </w:rPr>
        <w:t>Догеологический</w:t>
      </w:r>
      <w:proofErr w:type="spellEnd"/>
      <w:r w:rsidRPr="00365F6E">
        <w:rPr>
          <w:b/>
          <w:bCs/>
          <w:sz w:val="28"/>
          <w:szCs w:val="28"/>
        </w:rPr>
        <w:t xml:space="preserve"> этап развития</w:t>
      </w:r>
      <w:r w:rsidR="00BE0ED1" w:rsidRPr="00365F6E">
        <w:rPr>
          <w:b/>
          <w:bCs/>
          <w:sz w:val="28"/>
          <w:szCs w:val="28"/>
        </w:rPr>
        <w:t xml:space="preserve"> </w:t>
      </w:r>
      <w:r w:rsidRPr="00365F6E">
        <w:rPr>
          <w:b/>
          <w:bCs/>
          <w:sz w:val="28"/>
          <w:szCs w:val="28"/>
        </w:rPr>
        <w:t>планеты.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Гипотезы возникновения Земли как планеты.</w:t>
      </w:r>
    </w:p>
    <w:p w:rsidR="004C627B" w:rsidRPr="00365F6E" w:rsidRDefault="004C627B" w:rsidP="004C627B">
      <w:pPr>
        <w:pStyle w:val="a3"/>
        <w:numPr>
          <w:ilvl w:val="0"/>
          <w:numId w:val="9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Россия – страна великих равнин.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 xml:space="preserve">Восточно-Европейская равнина. Самая плоская и низкая – </w:t>
      </w:r>
      <w:proofErr w:type="spellStart"/>
      <w:r w:rsidRPr="00365F6E">
        <w:rPr>
          <w:sz w:val="28"/>
          <w:szCs w:val="28"/>
        </w:rPr>
        <w:t>Западно-Сибирская</w:t>
      </w:r>
      <w:proofErr w:type="spellEnd"/>
      <w:r w:rsidRPr="00365F6E">
        <w:rPr>
          <w:sz w:val="28"/>
          <w:szCs w:val="28"/>
        </w:rPr>
        <w:t xml:space="preserve"> низменность.</w:t>
      </w:r>
    </w:p>
    <w:p w:rsidR="004C627B" w:rsidRPr="00365F6E" w:rsidRDefault="004C627B" w:rsidP="004C627B">
      <w:pPr>
        <w:pStyle w:val="a3"/>
        <w:numPr>
          <w:ilvl w:val="0"/>
          <w:numId w:val="10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lastRenderedPageBreak/>
        <w:t>Горное обрамление России.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Кавказ. Урал. Горы юга Сибири и Дальнего Востока.</w:t>
      </w:r>
    </w:p>
    <w:p w:rsidR="004C627B" w:rsidRPr="00365F6E" w:rsidRDefault="00FB2C31" w:rsidP="004C627B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4C627B" w:rsidRPr="00365F6E">
        <w:rPr>
          <w:b/>
          <w:bCs/>
          <w:sz w:val="28"/>
          <w:szCs w:val="28"/>
        </w:rPr>
        <w:t>«Солнечная печка», океанские кондиционеры, горные стены в России.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Разнообразные климаты России. Ледяное дыхание Арктики. Муссоны Дальнего Востока.</w:t>
      </w:r>
    </w:p>
    <w:p w:rsidR="004C627B" w:rsidRPr="00365F6E" w:rsidRDefault="004C627B" w:rsidP="004C627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Полюсы холода, жары, ветреной и дождливой погоды.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Климат гор. Самые дождливые и самые засушливые районы. Штили и ураганы в России.</w:t>
      </w:r>
    </w:p>
    <w:p w:rsidR="004C627B" w:rsidRPr="00365F6E" w:rsidRDefault="004C627B" w:rsidP="004C627B">
      <w:pPr>
        <w:pStyle w:val="a3"/>
        <w:numPr>
          <w:ilvl w:val="0"/>
          <w:numId w:val="13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Откуда и куда текут реки в России.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Реки России.</w:t>
      </w:r>
    </w:p>
    <w:p w:rsidR="004C627B" w:rsidRPr="00365F6E" w:rsidRDefault="004C627B" w:rsidP="004C627B">
      <w:pPr>
        <w:pStyle w:val="a3"/>
        <w:numPr>
          <w:ilvl w:val="0"/>
          <w:numId w:val="14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Внутренние воды России в фольклоре.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Былины Садко. Стихи и песни о России.</w:t>
      </w:r>
    </w:p>
    <w:p w:rsidR="004C627B" w:rsidRPr="00365F6E" w:rsidRDefault="004C627B" w:rsidP="004C627B">
      <w:pPr>
        <w:pStyle w:val="a3"/>
        <w:numPr>
          <w:ilvl w:val="0"/>
          <w:numId w:val="15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Озера и водохранилища России.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Интересные и знаменитые озёра России. Для чего строят водохранилища.</w:t>
      </w:r>
    </w:p>
    <w:p w:rsidR="004C627B" w:rsidRPr="00365F6E" w:rsidRDefault="004C627B" w:rsidP="004C627B">
      <w:pPr>
        <w:pStyle w:val="a3"/>
        <w:numPr>
          <w:ilvl w:val="0"/>
          <w:numId w:val="16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Болота и подземные воды.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Распространение болот. Торф и его использование. «Подземные архитекторы». Горячие источники. Лечебные воды.</w:t>
      </w:r>
    </w:p>
    <w:p w:rsidR="004C627B" w:rsidRPr="00365F6E" w:rsidRDefault="004C627B" w:rsidP="004C627B">
      <w:pPr>
        <w:pStyle w:val="a3"/>
        <w:numPr>
          <w:ilvl w:val="0"/>
          <w:numId w:val="17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Снежный покров и ледники России.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Горный снег. Снежные лавины. Ледники. Подземные льды.</w:t>
      </w:r>
    </w:p>
    <w:p w:rsidR="004C627B" w:rsidRPr="00365F6E" w:rsidRDefault="004C627B" w:rsidP="004C627B">
      <w:pPr>
        <w:pStyle w:val="a3"/>
        <w:numPr>
          <w:ilvl w:val="0"/>
          <w:numId w:val="18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lastRenderedPageBreak/>
        <w:t>Полярные и ледяные пустыни.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Пустынный ландшафт.</w:t>
      </w:r>
    </w:p>
    <w:p w:rsidR="004C627B" w:rsidRPr="00365F6E" w:rsidRDefault="004C627B" w:rsidP="004C627B">
      <w:pPr>
        <w:pStyle w:val="a3"/>
        <w:numPr>
          <w:ilvl w:val="0"/>
          <w:numId w:val="19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Царство тундр.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«Северные узоры». Почвы и растительность тундр. «Челнок тундры» - северный олень.</w:t>
      </w:r>
    </w:p>
    <w:p w:rsidR="004C627B" w:rsidRPr="00365F6E" w:rsidRDefault="004C627B" w:rsidP="004C627B">
      <w:pPr>
        <w:pStyle w:val="a3"/>
        <w:numPr>
          <w:ilvl w:val="0"/>
          <w:numId w:val="20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Леса России – самые большие в мире.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Темнохвойные леса. Светлохвойные леса. Мелколиственные леса. Широколиственные леса.</w:t>
      </w:r>
    </w:p>
    <w:p w:rsidR="004C627B" w:rsidRPr="00365F6E" w:rsidRDefault="004C627B" w:rsidP="004C627B">
      <w:pPr>
        <w:pStyle w:val="a3"/>
        <w:numPr>
          <w:ilvl w:val="0"/>
          <w:numId w:val="21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Российские степи.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Степи России. Заповедные степи.</w:t>
      </w:r>
    </w:p>
    <w:p w:rsidR="004C627B" w:rsidRPr="00365F6E" w:rsidRDefault="004C627B" w:rsidP="004C627B">
      <w:pPr>
        <w:pStyle w:val="a3"/>
        <w:numPr>
          <w:ilvl w:val="0"/>
          <w:numId w:val="22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Пустыни и полупустыни.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«Царство полыни». Солончаки.</w:t>
      </w:r>
    </w:p>
    <w:p w:rsidR="004C627B" w:rsidRPr="00365F6E" w:rsidRDefault="004C627B" w:rsidP="004C627B">
      <w:pPr>
        <w:pStyle w:val="a3"/>
        <w:numPr>
          <w:ilvl w:val="0"/>
          <w:numId w:val="23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Субтропики.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Культурные ландшафты субтропиков.</w:t>
      </w:r>
    </w:p>
    <w:p w:rsidR="004C627B" w:rsidRPr="00365F6E" w:rsidRDefault="004C627B" w:rsidP="004C627B">
      <w:pPr>
        <w:pStyle w:val="a3"/>
        <w:numPr>
          <w:ilvl w:val="0"/>
          <w:numId w:val="24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Красная книга России.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«Исчезнувшие навсегда». Эндемики России. «Новосёлы» России. Заповедные земли.</w:t>
      </w:r>
    </w:p>
    <w:p w:rsidR="004C627B" w:rsidRPr="00365F6E" w:rsidRDefault="004C627B" w:rsidP="004C627B">
      <w:pPr>
        <w:pStyle w:val="a3"/>
        <w:numPr>
          <w:ilvl w:val="0"/>
          <w:numId w:val="25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«Интересные ландшафты»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Проектная деятельность «Интересные места любимой природной зоны»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b/>
          <w:bCs/>
          <w:i/>
          <w:iCs/>
          <w:sz w:val="28"/>
          <w:szCs w:val="28"/>
          <w:u w:val="single"/>
        </w:rPr>
        <w:lastRenderedPageBreak/>
        <w:t>Раздел 4. Население России.</w:t>
      </w:r>
    </w:p>
    <w:p w:rsidR="004C627B" w:rsidRPr="00365F6E" w:rsidRDefault="004C627B" w:rsidP="004C627B">
      <w:pPr>
        <w:pStyle w:val="a3"/>
        <w:numPr>
          <w:ilvl w:val="0"/>
          <w:numId w:val="26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Как изменяется численность населения России.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История в зеркале демографии. Демографические катастрофы. Миграции. Депортации.</w:t>
      </w:r>
    </w:p>
    <w:p w:rsidR="004C627B" w:rsidRPr="00365F6E" w:rsidRDefault="004C627B" w:rsidP="004C627B">
      <w:pPr>
        <w:pStyle w:val="a3"/>
        <w:numPr>
          <w:ilvl w:val="0"/>
          <w:numId w:val="27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Где живут в России.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Основная полоса расселения. Горожане и сельчане. Урбанизация.</w:t>
      </w:r>
    </w:p>
    <w:p w:rsidR="004C627B" w:rsidRPr="00365F6E" w:rsidRDefault="004C627B" w:rsidP="004C627B">
      <w:pPr>
        <w:pStyle w:val="a3"/>
        <w:numPr>
          <w:ilvl w:val="0"/>
          <w:numId w:val="28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От первобытных племён до современных народов.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 xml:space="preserve">От Руси к России. Как классифицируют народы. </w:t>
      </w:r>
      <w:proofErr w:type="spellStart"/>
      <w:r w:rsidRPr="00365F6E">
        <w:rPr>
          <w:sz w:val="28"/>
          <w:szCs w:val="28"/>
        </w:rPr>
        <w:t>НародыРоссии</w:t>
      </w:r>
      <w:proofErr w:type="spellEnd"/>
      <w:r w:rsidRPr="00365F6E">
        <w:rPr>
          <w:sz w:val="28"/>
          <w:szCs w:val="28"/>
        </w:rPr>
        <w:t>.</w:t>
      </w:r>
    </w:p>
    <w:p w:rsidR="004C627B" w:rsidRPr="00365F6E" w:rsidRDefault="004C627B" w:rsidP="004C627B">
      <w:pPr>
        <w:pStyle w:val="a3"/>
        <w:numPr>
          <w:ilvl w:val="0"/>
          <w:numId w:val="29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«Мы разные, но мы все вместе»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Проектная деятельность «Презентация народности России».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b/>
          <w:bCs/>
          <w:i/>
          <w:iCs/>
          <w:sz w:val="28"/>
          <w:szCs w:val="28"/>
          <w:u w:val="single"/>
        </w:rPr>
        <w:t>Раздел 5. Хозяйство России.</w:t>
      </w:r>
    </w:p>
    <w:p w:rsidR="004C627B" w:rsidRPr="00365F6E" w:rsidRDefault="004C627B" w:rsidP="004C627B">
      <w:pPr>
        <w:pStyle w:val="a3"/>
        <w:numPr>
          <w:ilvl w:val="0"/>
          <w:numId w:val="30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Состав и особенности Российской экономики.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«Сколько мы производим». Отраслевая структура хозяйства.</w:t>
      </w:r>
    </w:p>
    <w:p w:rsidR="004C627B" w:rsidRPr="00365F6E" w:rsidRDefault="004C627B" w:rsidP="004C627B">
      <w:pPr>
        <w:pStyle w:val="a3"/>
        <w:numPr>
          <w:ilvl w:val="0"/>
          <w:numId w:val="31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Индустриализация России во времени.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Эпохи индустриализации.</w:t>
      </w:r>
    </w:p>
    <w:p w:rsidR="004C627B" w:rsidRPr="00365F6E" w:rsidRDefault="004C627B" w:rsidP="004C627B">
      <w:pPr>
        <w:pStyle w:val="a3"/>
        <w:numPr>
          <w:ilvl w:val="0"/>
          <w:numId w:val="32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Первичная промышленность России.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Добыча полезных ископаемых.</w:t>
      </w:r>
    </w:p>
    <w:p w:rsidR="004C627B" w:rsidRPr="00365F6E" w:rsidRDefault="004C627B" w:rsidP="004C627B">
      <w:pPr>
        <w:pStyle w:val="a3"/>
        <w:numPr>
          <w:ilvl w:val="0"/>
          <w:numId w:val="33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lastRenderedPageBreak/>
        <w:t>Сельское хозяйство России.</w:t>
      </w:r>
    </w:p>
    <w:p w:rsidR="004C627B" w:rsidRPr="00365F6E" w:rsidRDefault="004C627B" w:rsidP="004C627B">
      <w:pPr>
        <w:pStyle w:val="a3"/>
        <w:rPr>
          <w:sz w:val="28"/>
          <w:szCs w:val="28"/>
        </w:rPr>
      </w:pPr>
      <w:r w:rsidRPr="00365F6E">
        <w:rPr>
          <w:sz w:val="28"/>
          <w:szCs w:val="28"/>
        </w:rPr>
        <w:t>Растениеводство и животноводство. География</w:t>
      </w:r>
    </w:p>
    <w:p w:rsidR="004C627B" w:rsidRPr="00365F6E" w:rsidRDefault="004C627B" w:rsidP="004C627B">
      <w:pPr>
        <w:pStyle w:val="a3"/>
        <w:numPr>
          <w:ilvl w:val="0"/>
          <w:numId w:val="34"/>
        </w:numPr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>Итоговое занятие</w:t>
      </w:r>
      <w:r w:rsidR="00A12171">
        <w:rPr>
          <w:b/>
          <w:bCs/>
          <w:sz w:val="28"/>
          <w:szCs w:val="28"/>
        </w:rPr>
        <w:t>.</w:t>
      </w:r>
    </w:p>
    <w:p w:rsidR="004C627B" w:rsidRPr="00365F6E" w:rsidRDefault="00A12171" w:rsidP="004C627B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Подведение итогов. </w:t>
      </w:r>
    </w:p>
    <w:p w:rsidR="00701CF6" w:rsidRPr="00365F6E" w:rsidRDefault="00701CF6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 xml:space="preserve">Планируемые результаты </w:t>
      </w:r>
      <w:r w:rsidR="00BF4B54" w:rsidRPr="00365F6E">
        <w:rPr>
          <w:b/>
          <w:bCs/>
          <w:sz w:val="28"/>
          <w:szCs w:val="28"/>
        </w:rPr>
        <w:t xml:space="preserve"> </w:t>
      </w:r>
      <w:r w:rsidR="00BF4B54" w:rsidRPr="00365F6E">
        <w:rPr>
          <w:b/>
          <w:sz w:val="28"/>
          <w:szCs w:val="28"/>
        </w:rPr>
        <w:t>внеурочной деятельности</w:t>
      </w:r>
    </w:p>
    <w:p w:rsidR="00701CF6" w:rsidRPr="00365F6E" w:rsidRDefault="00701CF6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 xml:space="preserve">Предметные результаты обучения </w:t>
      </w:r>
    </w:p>
    <w:p w:rsidR="00701CF6" w:rsidRPr="00365F6E" w:rsidRDefault="00701CF6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Учащийся должен </w:t>
      </w:r>
      <w:r w:rsidRPr="00365F6E">
        <w:rPr>
          <w:i/>
          <w:iCs/>
          <w:sz w:val="28"/>
          <w:szCs w:val="28"/>
        </w:rPr>
        <w:t xml:space="preserve">уметь: </w:t>
      </w:r>
    </w:p>
    <w:p w:rsidR="00701CF6" w:rsidRPr="00365F6E" w:rsidRDefault="00701CF6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объяснять влияние природных условий на жизнь, здоровье и хозяйственную деятельность людей; </w:t>
      </w:r>
    </w:p>
    <w:p w:rsidR="00701CF6" w:rsidRPr="00365F6E" w:rsidRDefault="00701CF6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объяснять изменение природы под влиянием деятельности человека; </w:t>
      </w:r>
    </w:p>
    <w:p w:rsidR="00701CF6" w:rsidRPr="00365F6E" w:rsidRDefault="00701CF6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объяснять значение географической науки в изучении и преобразовании природы, приводить соответствующие примеры. </w:t>
      </w:r>
    </w:p>
    <w:p w:rsidR="00701CF6" w:rsidRPr="00365F6E" w:rsidRDefault="00701CF6" w:rsidP="00A12171">
      <w:pPr>
        <w:pStyle w:val="Default"/>
        <w:spacing w:line="276" w:lineRule="auto"/>
        <w:jc w:val="both"/>
        <w:rPr>
          <w:sz w:val="28"/>
          <w:szCs w:val="28"/>
        </w:rPr>
      </w:pPr>
      <w:proofErr w:type="spellStart"/>
      <w:r w:rsidRPr="00365F6E">
        <w:rPr>
          <w:b/>
          <w:bCs/>
          <w:sz w:val="28"/>
          <w:szCs w:val="28"/>
        </w:rPr>
        <w:t>Метапредметные</w:t>
      </w:r>
      <w:proofErr w:type="spellEnd"/>
      <w:r w:rsidRPr="00365F6E">
        <w:rPr>
          <w:b/>
          <w:bCs/>
          <w:sz w:val="28"/>
          <w:szCs w:val="28"/>
        </w:rPr>
        <w:t xml:space="preserve"> результаты обучения </w:t>
      </w:r>
    </w:p>
    <w:p w:rsidR="00701CF6" w:rsidRPr="00365F6E" w:rsidRDefault="00701CF6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Учащийся должен </w:t>
      </w:r>
      <w:r w:rsidRPr="00365F6E">
        <w:rPr>
          <w:i/>
          <w:iCs/>
          <w:sz w:val="28"/>
          <w:szCs w:val="28"/>
        </w:rPr>
        <w:t xml:space="preserve">уметь: </w:t>
      </w:r>
    </w:p>
    <w:p w:rsidR="007F251B" w:rsidRPr="00365F6E" w:rsidRDefault="00701CF6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>ставить учебные задачи; вносить изменения в последовательность и содержание учебной задачи;</w:t>
      </w:r>
      <w:r w:rsidR="00EB7B7D">
        <w:rPr>
          <w:sz w:val="28"/>
          <w:szCs w:val="28"/>
        </w:rPr>
        <w:t xml:space="preserve"> </w:t>
      </w:r>
      <w:r w:rsidR="007F251B" w:rsidRPr="00365F6E">
        <w:rPr>
          <w:sz w:val="28"/>
          <w:szCs w:val="28"/>
        </w:rPr>
        <w:t xml:space="preserve">выбирать наиболее рациональную последовательность выполнения учебной задачи;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планировать и корректировать свою деятельность в соответствии с ее целями, задачами и условиями;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оценивать свою работу в сравнении с существующими требованиями;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классифицировать информацию в соответствии с выбранными признаками;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сравнивать объекты по главным и второстепенным признакам;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систематизировать информацию;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структурировать информацию;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формулировать проблемные вопросы, искать пути </w:t>
      </w:r>
      <w:proofErr w:type="gramStart"/>
      <w:r w:rsidRPr="00365F6E">
        <w:rPr>
          <w:sz w:val="28"/>
          <w:szCs w:val="28"/>
        </w:rPr>
        <w:t>решения проблемной ситуации</w:t>
      </w:r>
      <w:proofErr w:type="gramEnd"/>
      <w:r w:rsidRPr="00365F6E">
        <w:rPr>
          <w:sz w:val="28"/>
          <w:szCs w:val="28"/>
        </w:rPr>
        <w:t xml:space="preserve">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владеть навыками анализа и синтеза;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искать и отбирать необходимые источники информации;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lastRenderedPageBreak/>
        <w:t xml:space="preserve">использовать информационно-коммуникационные технологии на уровне общего пользования, включая поиск, построение и передачу информации, презентацию выполненных работ на основе умений безопасного использования средств информационно-коммуникационных технологий и сети Интернет;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представлять информацию в различных формах (письменной и устной) и видах; </w:t>
      </w:r>
    </w:p>
    <w:p w:rsidR="007F251B" w:rsidRPr="00365F6E" w:rsidRDefault="001705B5" w:rsidP="00A12171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работать с текстом и </w:t>
      </w:r>
      <w:proofErr w:type="spellStart"/>
      <w:r>
        <w:rPr>
          <w:sz w:val="28"/>
          <w:szCs w:val="28"/>
        </w:rPr>
        <w:t>вне</w:t>
      </w:r>
      <w:r w:rsidR="007F251B" w:rsidRPr="00365F6E">
        <w:rPr>
          <w:sz w:val="28"/>
          <w:szCs w:val="28"/>
        </w:rPr>
        <w:t>текстовыми</w:t>
      </w:r>
      <w:proofErr w:type="spellEnd"/>
      <w:r w:rsidR="007F251B" w:rsidRPr="00365F6E">
        <w:rPr>
          <w:sz w:val="28"/>
          <w:szCs w:val="28"/>
        </w:rPr>
        <w:t xml:space="preserve"> компонентами: составлять тезисный план, выводы, конспект, тезисы выступления, переводить информацию из одного вида в другой (текст в таблицу, карту в текст и т. п.);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использовать различные виды моделирования, исходя из учебной задачи;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создавать собственную информацию и представлять ее в соответствии с учебными задачами;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составлять рецензии, аннотации;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выступать перед аудиторией, придерживаясь определенного стиля при выступлении;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вести дискуссию, диалог;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находить приемлемое решение при наличии разных точек зрения.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b/>
          <w:bCs/>
          <w:sz w:val="28"/>
          <w:szCs w:val="28"/>
        </w:rPr>
        <w:t xml:space="preserve">Личностные результаты обучения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Учащийся должен </w:t>
      </w:r>
      <w:r w:rsidRPr="00365F6E">
        <w:rPr>
          <w:i/>
          <w:iCs/>
          <w:sz w:val="28"/>
          <w:szCs w:val="28"/>
        </w:rPr>
        <w:t xml:space="preserve">обладать: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российской гражданской идентичностью: патриотизмом, уважением к Отечеству, прошлому и настоящему многонационального народа России; осознанием своей этнической принадлежности, знанием истории, культуры своего народа,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своего края, основ культурного наследия народов России и человечества; усвоением гуманистических, демократических и традиционных ценностей многонационального российского общества; чувством ответственности и долга </w:t>
      </w:r>
      <w:proofErr w:type="gramStart"/>
      <w:r w:rsidRPr="00365F6E">
        <w:rPr>
          <w:sz w:val="28"/>
          <w:szCs w:val="28"/>
        </w:rPr>
        <w:t>перед</w:t>
      </w:r>
      <w:proofErr w:type="gramEnd"/>
      <w:r w:rsidRPr="00365F6E">
        <w:rPr>
          <w:sz w:val="28"/>
          <w:szCs w:val="28"/>
        </w:rPr>
        <w:t xml:space="preserve">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Родиной;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ответственным отношением к учению, готовностью и способностью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целостным мировоззрением, соответствующим современному уровню развития науки и общественной практики; </w:t>
      </w:r>
    </w:p>
    <w:p w:rsidR="007F251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гражданской позицией к ценностям народов России, готовностью и способностью вести диалог с другими людьми и достигать в нем взаимопонимания; </w:t>
      </w:r>
    </w:p>
    <w:p w:rsidR="00D365AB" w:rsidRPr="00365F6E" w:rsidRDefault="007F251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lastRenderedPageBreak/>
        <w:t>коммуникативной компетентностью в общении и сотрудничестве со сверстниками, детьми старшего и младшего возраста, взрослыми в процессе</w:t>
      </w:r>
      <w:r w:rsidR="00D365AB" w:rsidRPr="00365F6E">
        <w:rPr>
          <w:sz w:val="28"/>
          <w:szCs w:val="28"/>
        </w:rPr>
        <w:t xml:space="preserve"> образовательной, общественно полезной, учебно-исследовательской, творческой и других видов деятельности; </w:t>
      </w:r>
    </w:p>
    <w:p w:rsidR="00D365AB" w:rsidRPr="00365F6E" w:rsidRDefault="00D365AB" w:rsidP="00A12171">
      <w:pPr>
        <w:pStyle w:val="Default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 xml:space="preserve">пониманием ценности здорового и безопасного образа жизни, правилами индивидуального и коллективного безопасного поведения в чрезвычайных ситуациях; </w:t>
      </w:r>
    </w:p>
    <w:p w:rsidR="007F251B" w:rsidRPr="00365F6E" w:rsidRDefault="00D365AB" w:rsidP="00A12171">
      <w:pPr>
        <w:pStyle w:val="a3"/>
        <w:spacing w:line="276" w:lineRule="auto"/>
        <w:jc w:val="both"/>
        <w:rPr>
          <w:sz w:val="28"/>
          <w:szCs w:val="28"/>
        </w:rPr>
      </w:pPr>
      <w:r w:rsidRPr="00365F6E">
        <w:rPr>
          <w:sz w:val="28"/>
          <w:szCs w:val="28"/>
        </w:rPr>
        <w:t>основами экологической культуры, соответствующей современному уровню экологического мышления.</w:t>
      </w:r>
    </w:p>
    <w:p w:rsidR="00BF4B54" w:rsidRPr="00365F6E" w:rsidRDefault="00BF4B54" w:rsidP="00F66E58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6E58" w:rsidRPr="00365F6E" w:rsidRDefault="00365F6E" w:rsidP="00F66E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</w:t>
      </w:r>
      <w:r w:rsidR="00F66E58" w:rsidRPr="00365F6E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tbl>
      <w:tblPr>
        <w:tblStyle w:val="a4"/>
        <w:tblW w:w="0" w:type="auto"/>
        <w:tblInd w:w="250" w:type="dxa"/>
        <w:tblLayout w:type="fixed"/>
        <w:tblLook w:val="04A0"/>
      </w:tblPr>
      <w:tblGrid>
        <w:gridCol w:w="675"/>
        <w:gridCol w:w="975"/>
        <w:gridCol w:w="1012"/>
        <w:gridCol w:w="9812"/>
        <w:gridCol w:w="1701"/>
      </w:tblGrid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</w:p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плану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факти</w:t>
            </w:r>
            <w:proofErr w:type="spellEnd"/>
          </w:p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ческая</w:t>
            </w:r>
            <w:proofErr w:type="spellEnd"/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разделов / тем уроков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Кол – </w:t>
            </w:r>
            <w:proofErr w:type="gramStart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во</w:t>
            </w:r>
            <w:proofErr w:type="gramEnd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 часов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b/>
                <w:sz w:val="28"/>
                <w:szCs w:val="28"/>
              </w:rPr>
              <w:t>Введение.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b/>
                <w:sz w:val="28"/>
                <w:szCs w:val="28"/>
              </w:rPr>
              <w:t>1 час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 w:rsidP="00EB7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Границы России. Взгляд сквозь века. Как изменялась граница России со временем.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b/>
                <w:sz w:val="28"/>
                <w:szCs w:val="28"/>
              </w:rPr>
              <w:t>Географическое положение 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b/>
                <w:sz w:val="28"/>
                <w:szCs w:val="28"/>
              </w:rPr>
              <w:t>6 часов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Крайняя северная точка России. Природа на мысе Флигели и на мысе Челюскин.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Крайняя южная  точка России. </w:t>
            </w:r>
            <w:proofErr w:type="spellStart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Физико</w:t>
            </w:r>
            <w:proofErr w:type="spellEnd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 -  географические условия горы  </w:t>
            </w:r>
            <w:proofErr w:type="spellStart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Базардюзю</w:t>
            </w:r>
            <w:proofErr w:type="spellEnd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Крайняя западная точка России. </w:t>
            </w:r>
            <w:proofErr w:type="spellStart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Физико</w:t>
            </w:r>
            <w:proofErr w:type="spellEnd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 - географические условия на Балтийской песчаной косе </w:t>
            </w:r>
            <w:proofErr w:type="spellStart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Гданьского</w:t>
            </w:r>
            <w:proofErr w:type="spellEnd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 залива Балтийского моря.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Крайняя восточная точка России. Природа мыса Дежнёва и острова </w:t>
            </w:r>
            <w:proofErr w:type="spellStart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Ратманова</w:t>
            </w:r>
            <w:proofErr w:type="spellEnd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Часовые пояса России. Решение задач по определению часового времени в разных точках 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Россия на карте мира. Преимущества и недостатки </w:t>
            </w:r>
            <w:proofErr w:type="spellStart"/>
            <w:proofErr w:type="gramStart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физико</w:t>
            </w:r>
            <w:proofErr w:type="spellEnd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 - географического</w:t>
            </w:r>
            <w:proofErr w:type="gramEnd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 положения 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b/>
                <w:sz w:val="28"/>
                <w:szCs w:val="28"/>
              </w:rPr>
              <w:t>Природа 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b/>
                <w:sz w:val="28"/>
                <w:szCs w:val="28"/>
              </w:rPr>
              <w:t>18 часов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Догеологический</w:t>
            </w:r>
            <w:proofErr w:type="spellEnd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 этап развития планеты. Гипотезы возникновения Земли как планеты.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Россия  - страна великих равнин. </w:t>
            </w:r>
            <w:proofErr w:type="spellStart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Восточно</w:t>
            </w:r>
            <w:proofErr w:type="spellEnd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 - Европейская равнина. Самая плоская и низкая - </w:t>
            </w:r>
            <w:proofErr w:type="spellStart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Западно</w:t>
            </w:r>
            <w:proofErr w:type="spellEnd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 - Сибирская низменность.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Горное обрамление России. Кавказ. Урал. Горы юга Сибири  и Дальнего Востока.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Солнечная печка, океанские кондиционеры, горные стены в России. Разнообразные климаты России. Ледяное дыхание Арктики. Муссоны Дальнего Востока.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Полюсы холода, жары, ветреной и дождливой погоды. Климат гор. Самые дождливые и самые засушливые районы. Штили и ураганы в России.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Откуда и куда текут реки в России. Реки 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Внутренние воды России в фольклоре. Былины садко. Стихи и песни о 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Озёра и водохранилища России. Интересные и знаменитые озёра России. Для чего строят водохранилища.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Болота и подземные воды. Распространение болот. Торф и его использование. "Подземные архитекторы". Горячие источники. Лечебные воды.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Снежный покров и ледники России. Горный снег. Снежные лавины. Ледники. Подземные льды.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Полярные и ледяные пустыни. Пустынный ландшафт.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Царство тундр. "Северные узоры". Почвы и растительность тундр. "Челнок тундры" - северный олень.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Леса России - самые большие в мире. Темнохвойные леса. Светлохвойные леса. Мелколиственные леса. Широколиственные леса.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Российские степи. Степи России. Заповедные степи.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Пустыни и полупустыни. "Царство полыни". Солончаки.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Субтропики. Культурные ландшафты субтропиков.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Красная книга России. "Исчезнувшие навсегда". Эндемики России. "Новосёлы" России. Заповедные земли.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Интересные ландшафты</w:t>
            </w:r>
            <w:proofErr w:type="gramStart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." </w:t>
            </w:r>
            <w:proofErr w:type="gramEnd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 "Интересные места любимой природной зоны"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b/>
                <w:sz w:val="28"/>
                <w:szCs w:val="28"/>
              </w:rPr>
              <w:t>Население 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b/>
                <w:sz w:val="28"/>
                <w:szCs w:val="28"/>
              </w:rPr>
              <w:t>4 часа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Как изменяется численность населения России. История в зеркале демографии. Демографические катастрофы. Миграции. Депортации.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Где живут в России. Основная полоса расселения. Горожане и сельчане. Урбанизация.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От первобытных племён до современных народов. От Руси к России. Как классифицируют народы. Народы 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Мы разные, но мы все вместе". Проектная деятельность</w:t>
            </w:r>
            <w:proofErr w:type="gramStart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Презентация "Народности России".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b/>
                <w:sz w:val="28"/>
                <w:szCs w:val="28"/>
              </w:rPr>
              <w:t>Хозяйство 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b/>
                <w:sz w:val="28"/>
                <w:szCs w:val="28"/>
              </w:rPr>
              <w:t>5 часов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Состав и особенности Российской экономики. "Сколько мы производим" Отраслевая структура хозяйства.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Индустриализация России во времени. Эпохи индустриализации.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Первичная промышленность России. Добыча полезных ископаемых.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Сельское хозяйство России. Растениеводство и животноводство. География сельского хозяйства.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66E58" w:rsidRPr="00365F6E" w:rsidTr="00FF774A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Итоговое занятие. Подведение итогов. Игра "Интеллектуальное казино"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66E58" w:rsidRPr="00365F6E" w:rsidRDefault="00F66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5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7644EB" w:rsidRDefault="007644EB" w:rsidP="00FF774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</w:rPr>
      </w:pPr>
    </w:p>
    <w:p w:rsidR="007644EB" w:rsidRDefault="007644EB" w:rsidP="00FF774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</w:rPr>
      </w:pPr>
    </w:p>
    <w:p w:rsidR="007644EB" w:rsidRDefault="007644EB" w:rsidP="00FF774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</w:rPr>
      </w:pPr>
    </w:p>
    <w:p w:rsidR="007644EB" w:rsidRDefault="007644EB" w:rsidP="00FF774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</w:rPr>
      </w:pPr>
    </w:p>
    <w:p w:rsidR="007644EB" w:rsidRDefault="007644EB" w:rsidP="00FF774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</w:rPr>
      </w:pPr>
    </w:p>
    <w:p w:rsidR="007644EB" w:rsidRDefault="007644EB" w:rsidP="00FF774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</w:rPr>
      </w:pPr>
    </w:p>
    <w:p w:rsidR="007644EB" w:rsidRDefault="007644EB" w:rsidP="00FF774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</w:rPr>
      </w:pPr>
    </w:p>
    <w:p w:rsidR="007644EB" w:rsidRDefault="007644EB" w:rsidP="00FF774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</w:rPr>
      </w:pPr>
    </w:p>
    <w:p w:rsidR="007644EB" w:rsidRDefault="007644EB" w:rsidP="00FF774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</w:rPr>
      </w:pPr>
    </w:p>
    <w:p w:rsidR="00FF774A" w:rsidRPr="00497A64" w:rsidRDefault="00FF774A" w:rsidP="00FF774A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</w:rPr>
      </w:pPr>
      <w:r w:rsidRPr="00497A64">
        <w:rPr>
          <w:b/>
          <w:bCs/>
          <w:color w:val="000000"/>
          <w:sz w:val="28"/>
        </w:rPr>
        <w:t>Учебно-методическое обеспечение</w:t>
      </w:r>
    </w:p>
    <w:p w:rsidR="00CB5D3E" w:rsidRPr="00497A64" w:rsidRDefault="00CB5D3E" w:rsidP="002D13AB">
      <w:pPr>
        <w:pStyle w:val="a3"/>
        <w:numPr>
          <w:ilvl w:val="0"/>
          <w:numId w:val="40"/>
        </w:numPr>
        <w:shd w:val="clear" w:color="auto" w:fill="FFFFFF"/>
        <w:spacing w:before="0" w:beforeAutospacing="0" w:after="150" w:afterAutospacing="0"/>
        <w:rPr>
          <w:color w:val="000000" w:themeColor="text1"/>
          <w:szCs w:val="28"/>
        </w:rPr>
      </w:pPr>
      <w:proofErr w:type="spellStart"/>
      <w:r w:rsidRPr="00497A64">
        <w:rPr>
          <w:color w:val="000000" w:themeColor="text1"/>
          <w:szCs w:val="28"/>
        </w:rPr>
        <w:t>Галеева</w:t>
      </w:r>
      <w:proofErr w:type="spellEnd"/>
      <w:r w:rsidRPr="00497A64">
        <w:rPr>
          <w:color w:val="000000" w:themeColor="text1"/>
          <w:szCs w:val="28"/>
        </w:rPr>
        <w:t xml:space="preserve"> Н.Л. Сто приёмов для успеха ученика на уроках географии. М.: «5 за знания», 2016.</w:t>
      </w:r>
    </w:p>
    <w:p w:rsidR="00CB5D3E" w:rsidRPr="00497A64" w:rsidRDefault="00CB5D3E" w:rsidP="002D13AB">
      <w:pPr>
        <w:pStyle w:val="a3"/>
        <w:numPr>
          <w:ilvl w:val="0"/>
          <w:numId w:val="40"/>
        </w:numPr>
        <w:shd w:val="clear" w:color="auto" w:fill="FFFFFF"/>
        <w:spacing w:before="0" w:beforeAutospacing="0" w:after="150" w:afterAutospacing="0"/>
        <w:rPr>
          <w:color w:val="000000" w:themeColor="text1"/>
          <w:szCs w:val="28"/>
        </w:rPr>
      </w:pPr>
      <w:r w:rsidRPr="00497A64">
        <w:rPr>
          <w:color w:val="000000" w:themeColor="text1"/>
          <w:szCs w:val="28"/>
        </w:rPr>
        <w:lastRenderedPageBreak/>
        <w:t>Данилова Е.А. География в схемах и таблицах. СПб</w:t>
      </w:r>
      <w:proofErr w:type="gramStart"/>
      <w:r w:rsidRPr="00497A64">
        <w:rPr>
          <w:color w:val="000000" w:themeColor="text1"/>
          <w:szCs w:val="28"/>
        </w:rPr>
        <w:t xml:space="preserve">.: </w:t>
      </w:r>
      <w:proofErr w:type="spellStart"/>
      <w:proofErr w:type="gramEnd"/>
      <w:r w:rsidRPr="00497A64">
        <w:rPr>
          <w:color w:val="000000" w:themeColor="text1"/>
          <w:szCs w:val="28"/>
        </w:rPr>
        <w:t>Тригон</w:t>
      </w:r>
      <w:proofErr w:type="spellEnd"/>
      <w:r w:rsidRPr="00497A64">
        <w:rPr>
          <w:color w:val="000000" w:themeColor="text1"/>
          <w:szCs w:val="28"/>
        </w:rPr>
        <w:t>, 2016.</w:t>
      </w:r>
    </w:p>
    <w:p w:rsidR="00CB5D3E" w:rsidRPr="00497A64" w:rsidRDefault="00CB5D3E" w:rsidP="002D13AB">
      <w:pPr>
        <w:pStyle w:val="a3"/>
        <w:numPr>
          <w:ilvl w:val="0"/>
          <w:numId w:val="40"/>
        </w:numPr>
        <w:shd w:val="clear" w:color="auto" w:fill="FFFFFF"/>
        <w:spacing w:before="0" w:beforeAutospacing="0" w:after="150" w:afterAutospacing="0"/>
        <w:rPr>
          <w:color w:val="000000" w:themeColor="text1"/>
          <w:szCs w:val="28"/>
        </w:rPr>
      </w:pPr>
      <w:r w:rsidRPr="00497A64">
        <w:rPr>
          <w:color w:val="000000" w:themeColor="text1"/>
          <w:szCs w:val="28"/>
        </w:rPr>
        <w:t xml:space="preserve">Зинченко Н.Н., </w:t>
      </w:r>
      <w:proofErr w:type="spellStart"/>
      <w:r w:rsidRPr="00497A64">
        <w:rPr>
          <w:color w:val="000000" w:themeColor="text1"/>
          <w:szCs w:val="28"/>
        </w:rPr>
        <w:t>Звонцова</w:t>
      </w:r>
      <w:proofErr w:type="spellEnd"/>
      <w:r w:rsidRPr="00497A64">
        <w:rPr>
          <w:color w:val="000000" w:themeColor="text1"/>
          <w:szCs w:val="28"/>
        </w:rPr>
        <w:t xml:space="preserve"> Л.А. География. 6-10 классы. Активные формы обучения: нескучные уроки, </w:t>
      </w:r>
      <w:proofErr w:type="spellStart"/>
      <w:proofErr w:type="gramStart"/>
      <w:r w:rsidRPr="00497A64">
        <w:rPr>
          <w:color w:val="000000" w:themeColor="text1"/>
          <w:szCs w:val="28"/>
        </w:rPr>
        <w:t>интернет-викторины</w:t>
      </w:r>
      <w:proofErr w:type="spellEnd"/>
      <w:proofErr w:type="gramEnd"/>
      <w:r w:rsidRPr="00497A64">
        <w:rPr>
          <w:color w:val="000000" w:themeColor="text1"/>
          <w:szCs w:val="28"/>
        </w:rPr>
        <w:t>. Волгоград: Учитель, 2011.</w:t>
      </w:r>
    </w:p>
    <w:p w:rsidR="00CB5D3E" w:rsidRPr="00497A64" w:rsidRDefault="00CB5D3E" w:rsidP="002D13AB">
      <w:pPr>
        <w:pStyle w:val="a3"/>
        <w:numPr>
          <w:ilvl w:val="0"/>
          <w:numId w:val="40"/>
        </w:numPr>
        <w:shd w:val="clear" w:color="auto" w:fill="FFFFFF"/>
        <w:spacing w:before="0" w:beforeAutospacing="0" w:after="150" w:afterAutospacing="0"/>
        <w:rPr>
          <w:color w:val="000000" w:themeColor="text1"/>
          <w:szCs w:val="28"/>
        </w:rPr>
      </w:pPr>
      <w:r w:rsidRPr="00497A64">
        <w:rPr>
          <w:color w:val="000000" w:themeColor="text1"/>
          <w:szCs w:val="28"/>
        </w:rPr>
        <w:t>Климанов В.В., Климанова О.А. География в таблицах. 6-10 классы: справочное пособие. М.: Дрофа, 2015.</w:t>
      </w:r>
    </w:p>
    <w:p w:rsidR="00CB5D3E" w:rsidRPr="00497A64" w:rsidRDefault="00CB5D3E" w:rsidP="002D13AB">
      <w:pPr>
        <w:pStyle w:val="a3"/>
        <w:numPr>
          <w:ilvl w:val="0"/>
          <w:numId w:val="40"/>
        </w:numPr>
        <w:shd w:val="clear" w:color="auto" w:fill="FFFFFF"/>
        <w:spacing w:before="0" w:beforeAutospacing="0" w:after="150" w:afterAutospacing="0"/>
        <w:rPr>
          <w:color w:val="000000" w:themeColor="text1"/>
          <w:szCs w:val="28"/>
        </w:rPr>
      </w:pPr>
      <w:proofErr w:type="spellStart"/>
      <w:r w:rsidRPr="00497A64">
        <w:rPr>
          <w:color w:val="000000" w:themeColor="text1"/>
          <w:szCs w:val="28"/>
        </w:rPr>
        <w:t>Кульневич</w:t>
      </w:r>
      <w:proofErr w:type="spellEnd"/>
      <w:r w:rsidRPr="00497A64">
        <w:rPr>
          <w:color w:val="000000" w:themeColor="text1"/>
          <w:szCs w:val="28"/>
        </w:rPr>
        <w:t xml:space="preserve"> С.В. Не совсем обычный урок. Ростов/Д.: Учитель, 2011.</w:t>
      </w:r>
    </w:p>
    <w:p w:rsidR="00CB5D3E" w:rsidRPr="00497A64" w:rsidRDefault="00CB5D3E" w:rsidP="002D13AB">
      <w:pPr>
        <w:pStyle w:val="a3"/>
        <w:numPr>
          <w:ilvl w:val="0"/>
          <w:numId w:val="40"/>
        </w:numPr>
        <w:shd w:val="clear" w:color="auto" w:fill="FFFFFF"/>
        <w:spacing w:before="0" w:beforeAutospacing="0" w:after="150" w:afterAutospacing="0"/>
        <w:rPr>
          <w:color w:val="000000" w:themeColor="text1"/>
          <w:szCs w:val="28"/>
        </w:rPr>
      </w:pPr>
      <w:r w:rsidRPr="00497A64">
        <w:rPr>
          <w:color w:val="000000" w:themeColor="text1"/>
          <w:szCs w:val="28"/>
        </w:rPr>
        <w:t>Майоров Т.С. География. Справочник школьника. М.: Ключ-С, 2016.</w:t>
      </w:r>
    </w:p>
    <w:p w:rsidR="00CB5D3E" w:rsidRPr="00497A64" w:rsidRDefault="00CB5D3E" w:rsidP="002D13AB">
      <w:pPr>
        <w:pStyle w:val="a3"/>
        <w:numPr>
          <w:ilvl w:val="0"/>
          <w:numId w:val="40"/>
        </w:numPr>
        <w:shd w:val="clear" w:color="auto" w:fill="FFFFFF"/>
        <w:spacing w:before="0" w:beforeAutospacing="0" w:after="150" w:afterAutospacing="0"/>
        <w:rPr>
          <w:color w:val="000000" w:themeColor="text1"/>
          <w:szCs w:val="28"/>
        </w:rPr>
      </w:pPr>
      <w:proofErr w:type="spellStart"/>
      <w:r w:rsidRPr="00497A64">
        <w:rPr>
          <w:color w:val="000000" w:themeColor="text1"/>
          <w:szCs w:val="28"/>
        </w:rPr>
        <w:t>Максаковский</w:t>
      </w:r>
      <w:proofErr w:type="spellEnd"/>
      <w:r w:rsidRPr="00497A64">
        <w:rPr>
          <w:color w:val="000000" w:themeColor="text1"/>
          <w:szCs w:val="28"/>
        </w:rPr>
        <w:t xml:space="preserve"> В.П. География. Справочные материалы. М.: Просвещение, 2015.</w:t>
      </w:r>
    </w:p>
    <w:p w:rsidR="00CB5D3E" w:rsidRPr="00497A64" w:rsidRDefault="00CB5D3E" w:rsidP="002D13AB">
      <w:pPr>
        <w:pStyle w:val="a3"/>
        <w:numPr>
          <w:ilvl w:val="0"/>
          <w:numId w:val="40"/>
        </w:numPr>
        <w:shd w:val="clear" w:color="auto" w:fill="FFFFFF"/>
        <w:spacing w:before="0" w:beforeAutospacing="0" w:after="150" w:afterAutospacing="0"/>
        <w:rPr>
          <w:color w:val="000000" w:themeColor="text1"/>
          <w:szCs w:val="28"/>
        </w:rPr>
      </w:pPr>
      <w:r w:rsidRPr="00497A64">
        <w:rPr>
          <w:color w:val="000000" w:themeColor="text1"/>
          <w:szCs w:val="28"/>
        </w:rPr>
        <w:t xml:space="preserve">Наумов А. Задачи по географии. М.: </w:t>
      </w:r>
      <w:proofErr w:type="spellStart"/>
      <w:r w:rsidRPr="00497A64">
        <w:rPr>
          <w:color w:val="000000" w:themeColor="text1"/>
          <w:szCs w:val="28"/>
        </w:rPr>
        <w:t>Мирос</w:t>
      </w:r>
      <w:proofErr w:type="spellEnd"/>
      <w:r w:rsidRPr="00497A64">
        <w:rPr>
          <w:color w:val="000000" w:themeColor="text1"/>
          <w:szCs w:val="28"/>
        </w:rPr>
        <w:t>, 2013.</w:t>
      </w:r>
    </w:p>
    <w:p w:rsidR="00CB5D3E" w:rsidRPr="00497A64" w:rsidRDefault="00CB5D3E" w:rsidP="00497A64">
      <w:pPr>
        <w:pStyle w:val="a3"/>
        <w:numPr>
          <w:ilvl w:val="0"/>
          <w:numId w:val="40"/>
        </w:numPr>
        <w:shd w:val="clear" w:color="auto" w:fill="FFFFFF"/>
        <w:spacing w:before="0" w:beforeAutospacing="0" w:after="150" w:afterAutospacing="0"/>
        <w:rPr>
          <w:color w:val="000000" w:themeColor="text1"/>
          <w:szCs w:val="28"/>
        </w:rPr>
      </w:pPr>
      <w:proofErr w:type="spellStart"/>
      <w:r w:rsidRPr="00497A64">
        <w:rPr>
          <w:color w:val="000000" w:themeColor="text1"/>
          <w:szCs w:val="28"/>
        </w:rPr>
        <w:t>Труднева</w:t>
      </w:r>
      <w:proofErr w:type="spellEnd"/>
      <w:r w:rsidRPr="00497A64">
        <w:rPr>
          <w:color w:val="000000" w:themeColor="text1"/>
          <w:szCs w:val="28"/>
        </w:rPr>
        <w:t xml:space="preserve"> С.Н. География в кроссвордах. М.: Дрофа, 2016.</w:t>
      </w:r>
    </w:p>
    <w:p w:rsidR="00CB5D3E" w:rsidRPr="00497A64" w:rsidRDefault="00CB5D3E" w:rsidP="00497A64">
      <w:pPr>
        <w:pStyle w:val="a3"/>
        <w:numPr>
          <w:ilvl w:val="0"/>
          <w:numId w:val="40"/>
        </w:numPr>
        <w:shd w:val="clear" w:color="auto" w:fill="FFFFFF"/>
        <w:spacing w:before="0" w:beforeAutospacing="0" w:after="150" w:afterAutospacing="0"/>
        <w:rPr>
          <w:color w:val="000000" w:themeColor="text1"/>
          <w:szCs w:val="28"/>
        </w:rPr>
      </w:pPr>
      <w:r w:rsidRPr="00497A64">
        <w:rPr>
          <w:color w:val="000000" w:themeColor="text1"/>
          <w:szCs w:val="28"/>
        </w:rPr>
        <w:t>Юрков П.М. Географические диктанты. М.: Просвещение, 2014.</w:t>
      </w:r>
    </w:p>
    <w:p w:rsidR="00CB5D3E" w:rsidRPr="00497A64" w:rsidRDefault="00CB5D3E" w:rsidP="00497A64">
      <w:pPr>
        <w:pStyle w:val="a3"/>
        <w:numPr>
          <w:ilvl w:val="0"/>
          <w:numId w:val="40"/>
        </w:numPr>
        <w:shd w:val="clear" w:color="auto" w:fill="FFFFFF"/>
        <w:spacing w:before="0" w:beforeAutospacing="0" w:after="150" w:afterAutospacing="0"/>
        <w:rPr>
          <w:color w:val="000000" w:themeColor="text1"/>
          <w:sz w:val="28"/>
          <w:szCs w:val="28"/>
        </w:rPr>
      </w:pPr>
      <w:proofErr w:type="spellStart"/>
      <w:r w:rsidRPr="00497A64">
        <w:rPr>
          <w:color w:val="000000" w:themeColor="text1"/>
          <w:szCs w:val="28"/>
        </w:rPr>
        <w:t>Яворовская</w:t>
      </w:r>
      <w:proofErr w:type="spellEnd"/>
      <w:r w:rsidRPr="00497A64">
        <w:rPr>
          <w:color w:val="000000" w:themeColor="text1"/>
          <w:szCs w:val="28"/>
        </w:rPr>
        <w:t xml:space="preserve"> И. Занимательная география. Стихи, загадки, кроссворды, легенды. Ростов </w:t>
      </w:r>
      <w:proofErr w:type="spellStart"/>
      <w:r w:rsidRPr="00497A64">
        <w:rPr>
          <w:color w:val="000000" w:themeColor="text1"/>
          <w:szCs w:val="28"/>
        </w:rPr>
        <w:t>н</w:t>
      </w:r>
      <w:proofErr w:type="spellEnd"/>
      <w:r w:rsidR="00596E6F">
        <w:rPr>
          <w:color w:val="000000" w:themeColor="text1"/>
          <w:szCs w:val="28"/>
        </w:rPr>
        <w:t xml:space="preserve"> </w:t>
      </w:r>
      <w:r w:rsidRPr="00497A64">
        <w:rPr>
          <w:color w:val="000000" w:themeColor="text1"/>
          <w:szCs w:val="28"/>
        </w:rPr>
        <w:t>/Д.: Феникс, 2015</w:t>
      </w:r>
      <w:r w:rsidRPr="00497A64">
        <w:rPr>
          <w:color w:val="000000" w:themeColor="text1"/>
          <w:sz w:val="28"/>
          <w:szCs w:val="28"/>
        </w:rPr>
        <w:t>.</w:t>
      </w:r>
    </w:p>
    <w:p w:rsidR="00CB5D3E" w:rsidRDefault="00CB5D3E" w:rsidP="00CB5D3E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1"/>
          <w:szCs w:val="21"/>
        </w:rPr>
      </w:pPr>
    </w:p>
    <w:p w:rsidR="00365F6E" w:rsidRDefault="00365F6E" w:rsidP="00DC577C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sectPr w:rsidR="00365F6E" w:rsidSect="00DF760B">
      <w:pgSz w:w="16838" w:h="11906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62F34"/>
    <w:multiLevelType w:val="multilevel"/>
    <w:tmpl w:val="4D287068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A27D82"/>
    <w:multiLevelType w:val="multilevel"/>
    <w:tmpl w:val="8B3AD8A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8C3233"/>
    <w:multiLevelType w:val="multilevel"/>
    <w:tmpl w:val="19F675B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EA5766"/>
    <w:multiLevelType w:val="multilevel"/>
    <w:tmpl w:val="355694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1063D3"/>
    <w:multiLevelType w:val="multilevel"/>
    <w:tmpl w:val="CEA89C3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296802"/>
    <w:multiLevelType w:val="multilevel"/>
    <w:tmpl w:val="2A1CE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014CDB"/>
    <w:multiLevelType w:val="multilevel"/>
    <w:tmpl w:val="6298D16A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CA1525"/>
    <w:multiLevelType w:val="multilevel"/>
    <w:tmpl w:val="D818936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0C567AA"/>
    <w:multiLevelType w:val="multilevel"/>
    <w:tmpl w:val="75CA5EB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181AAE"/>
    <w:multiLevelType w:val="multilevel"/>
    <w:tmpl w:val="616C055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235C53"/>
    <w:multiLevelType w:val="multilevel"/>
    <w:tmpl w:val="4DB6A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5795962"/>
    <w:multiLevelType w:val="multilevel"/>
    <w:tmpl w:val="AD181FF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7551617"/>
    <w:multiLevelType w:val="multilevel"/>
    <w:tmpl w:val="61CAF56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286D7C"/>
    <w:multiLevelType w:val="multilevel"/>
    <w:tmpl w:val="EA348C70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59A2191"/>
    <w:multiLevelType w:val="multilevel"/>
    <w:tmpl w:val="C17AEFF2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DDB2F1D"/>
    <w:multiLevelType w:val="multilevel"/>
    <w:tmpl w:val="651C3E92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E0D2F76"/>
    <w:multiLevelType w:val="hybridMultilevel"/>
    <w:tmpl w:val="CA84D5C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3E562B83"/>
    <w:multiLevelType w:val="multilevel"/>
    <w:tmpl w:val="DC32F99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E8E201B"/>
    <w:multiLevelType w:val="multilevel"/>
    <w:tmpl w:val="E0DCFFDE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FBE26D4"/>
    <w:multiLevelType w:val="multilevel"/>
    <w:tmpl w:val="A40AAF92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5D6698C"/>
    <w:multiLevelType w:val="multilevel"/>
    <w:tmpl w:val="D6CE40D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C9B2E08"/>
    <w:multiLevelType w:val="multilevel"/>
    <w:tmpl w:val="4CDAC2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DA876AE"/>
    <w:multiLevelType w:val="multilevel"/>
    <w:tmpl w:val="7A02247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0A75A1C"/>
    <w:multiLevelType w:val="multilevel"/>
    <w:tmpl w:val="3CB6A20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1626DC0"/>
    <w:multiLevelType w:val="multilevel"/>
    <w:tmpl w:val="73B8F368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3257626"/>
    <w:multiLevelType w:val="multilevel"/>
    <w:tmpl w:val="CB40CA72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43360DF"/>
    <w:multiLevelType w:val="multilevel"/>
    <w:tmpl w:val="4EBE4CE6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6E72B83"/>
    <w:multiLevelType w:val="multilevel"/>
    <w:tmpl w:val="DF3A783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7FD58C3"/>
    <w:multiLevelType w:val="multilevel"/>
    <w:tmpl w:val="EBFCC3B8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C4473DC"/>
    <w:multiLevelType w:val="multilevel"/>
    <w:tmpl w:val="011CCDDE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FC97682"/>
    <w:multiLevelType w:val="multilevel"/>
    <w:tmpl w:val="32A4133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8C17439"/>
    <w:multiLevelType w:val="hybridMultilevel"/>
    <w:tmpl w:val="06AEBC6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B015CA5"/>
    <w:multiLevelType w:val="multilevel"/>
    <w:tmpl w:val="C8FCE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B4B7076"/>
    <w:multiLevelType w:val="multilevel"/>
    <w:tmpl w:val="828CB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2E45CAC"/>
    <w:multiLevelType w:val="multilevel"/>
    <w:tmpl w:val="E9ACF67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3845EAF"/>
    <w:multiLevelType w:val="multilevel"/>
    <w:tmpl w:val="61848A12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3CB0D87"/>
    <w:multiLevelType w:val="multilevel"/>
    <w:tmpl w:val="437C4B34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BD9178A"/>
    <w:multiLevelType w:val="multilevel"/>
    <w:tmpl w:val="8C865BE4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D5D2391"/>
    <w:multiLevelType w:val="multilevel"/>
    <w:tmpl w:val="413873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F151193"/>
    <w:multiLevelType w:val="multilevel"/>
    <w:tmpl w:val="F56CFB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1"/>
  </w:num>
  <w:num w:numId="3">
    <w:abstractNumId w:val="3"/>
  </w:num>
  <w:num w:numId="4">
    <w:abstractNumId w:val="39"/>
  </w:num>
  <w:num w:numId="5">
    <w:abstractNumId w:val="2"/>
  </w:num>
  <w:num w:numId="6">
    <w:abstractNumId w:val="38"/>
  </w:num>
  <w:num w:numId="7">
    <w:abstractNumId w:val="12"/>
  </w:num>
  <w:num w:numId="8">
    <w:abstractNumId w:val="1"/>
  </w:num>
  <w:num w:numId="9">
    <w:abstractNumId w:val="30"/>
  </w:num>
  <w:num w:numId="10">
    <w:abstractNumId w:val="23"/>
  </w:num>
  <w:num w:numId="11">
    <w:abstractNumId w:val="34"/>
  </w:num>
  <w:num w:numId="12">
    <w:abstractNumId w:val="7"/>
  </w:num>
  <w:num w:numId="13">
    <w:abstractNumId w:val="11"/>
  </w:num>
  <w:num w:numId="14">
    <w:abstractNumId w:val="17"/>
  </w:num>
  <w:num w:numId="15">
    <w:abstractNumId w:val="27"/>
  </w:num>
  <w:num w:numId="16">
    <w:abstractNumId w:val="4"/>
  </w:num>
  <w:num w:numId="17">
    <w:abstractNumId w:val="20"/>
  </w:num>
  <w:num w:numId="18">
    <w:abstractNumId w:val="29"/>
  </w:num>
  <w:num w:numId="19">
    <w:abstractNumId w:val="8"/>
  </w:num>
  <w:num w:numId="20">
    <w:abstractNumId w:val="15"/>
  </w:num>
  <w:num w:numId="21">
    <w:abstractNumId w:val="36"/>
  </w:num>
  <w:num w:numId="22">
    <w:abstractNumId w:val="24"/>
  </w:num>
  <w:num w:numId="23">
    <w:abstractNumId w:val="22"/>
  </w:num>
  <w:num w:numId="24">
    <w:abstractNumId w:val="13"/>
  </w:num>
  <w:num w:numId="25">
    <w:abstractNumId w:val="6"/>
  </w:num>
  <w:num w:numId="26">
    <w:abstractNumId w:val="19"/>
  </w:num>
  <w:num w:numId="27">
    <w:abstractNumId w:val="37"/>
  </w:num>
  <w:num w:numId="28">
    <w:abstractNumId w:val="28"/>
  </w:num>
  <w:num w:numId="29">
    <w:abstractNumId w:val="35"/>
  </w:num>
  <w:num w:numId="30">
    <w:abstractNumId w:val="18"/>
  </w:num>
  <w:num w:numId="31">
    <w:abstractNumId w:val="14"/>
  </w:num>
  <w:num w:numId="32">
    <w:abstractNumId w:val="26"/>
  </w:num>
  <w:num w:numId="33">
    <w:abstractNumId w:val="25"/>
  </w:num>
  <w:num w:numId="34">
    <w:abstractNumId w:val="0"/>
  </w:num>
  <w:num w:numId="35">
    <w:abstractNumId w:val="33"/>
  </w:num>
  <w:num w:numId="36">
    <w:abstractNumId w:val="10"/>
  </w:num>
  <w:num w:numId="37">
    <w:abstractNumId w:val="32"/>
  </w:num>
  <w:num w:numId="38">
    <w:abstractNumId w:val="9"/>
  </w:num>
  <w:num w:numId="39">
    <w:abstractNumId w:val="31"/>
  </w:num>
  <w:num w:numId="40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C627B"/>
    <w:rsid w:val="00055CBA"/>
    <w:rsid w:val="000A1DBF"/>
    <w:rsid w:val="000C0E44"/>
    <w:rsid w:val="000C6F49"/>
    <w:rsid w:val="00140695"/>
    <w:rsid w:val="001705B5"/>
    <w:rsid w:val="00287807"/>
    <w:rsid w:val="002D13AB"/>
    <w:rsid w:val="003059BF"/>
    <w:rsid w:val="003506DE"/>
    <w:rsid w:val="00365F6E"/>
    <w:rsid w:val="00424067"/>
    <w:rsid w:val="00460042"/>
    <w:rsid w:val="00497A64"/>
    <w:rsid w:val="004A3AD2"/>
    <w:rsid w:val="004C627B"/>
    <w:rsid w:val="00555D3F"/>
    <w:rsid w:val="0056000F"/>
    <w:rsid w:val="005600E2"/>
    <w:rsid w:val="00596E6F"/>
    <w:rsid w:val="005C29F5"/>
    <w:rsid w:val="005C5C45"/>
    <w:rsid w:val="005D7813"/>
    <w:rsid w:val="00614F40"/>
    <w:rsid w:val="0062372C"/>
    <w:rsid w:val="006C0D87"/>
    <w:rsid w:val="00701CF6"/>
    <w:rsid w:val="00742A1D"/>
    <w:rsid w:val="007644EB"/>
    <w:rsid w:val="00765B67"/>
    <w:rsid w:val="007D79AF"/>
    <w:rsid w:val="007E0A3C"/>
    <w:rsid w:val="007E77EF"/>
    <w:rsid w:val="007F251B"/>
    <w:rsid w:val="0092745F"/>
    <w:rsid w:val="00934E8C"/>
    <w:rsid w:val="0095677B"/>
    <w:rsid w:val="00960474"/>
    <w:rsid w:val="009A51C8"/>
    <w:rsid w:val="009D0DFF"/>
    <w:rsid w:val="009E3A4E"/>
    <w:rsid w:val="00A11E96"/>
    <w:rsid w:val="00A12171"/>
    <w:rsid w:val="00AB4C14"/>
    <w:rsid w:val="00AB65D4"/>
    <w:rsid w:val="00B20371"/>
    <w:rsid w:val="00BE0ED1"/>
    <w:rsid w:val="00BF4B54"/>
    <w:rsid w:val="00C17F5B"/>
    <w:rsid w:val="00C55D17"/>
    <w:rsid w:val="00CA0797"/>
    <w:rsid w:val="00CB5D3E"/>
    <w:rsid w:val="00D22860"/>
    <w:rsid w:val="00D365AB"/>
    <w:rsid w:val="00D774F6"/>
    <w:rsid w:val="00DC577C"/>
    <w:rsid w:val="00DF760B"/>
    <w:rsid w:val="00E223E0"/>
    <w:rsid w:val="00E25099"/>
    <w:rsid w:val="00EB7B7D"/>
    <w:rsid w:val="00F66E58"/>
    <w:rsid w:val="00F84711"/>
    <w:rsid w:val="00FA6C2B"/>
    <w:rsid w:val="00FB2C31"/>
    <w:rsid w:val="00FD6EA0"/>
    <w:rsid w:val="00FF77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C62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5600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C57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C17F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7F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38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6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2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1795</Words>
  <Characters>10233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Школа1</dc:creator>
  <cp:lastModifiedBy>библиотекарь</cp:lastModifiedBy>
  <cp:revision>10</cp:revision>
  <cp:lastPrinted>2019-12-11T05:34:00Z</cp:lastPrinted>
  <dcterms:created xsi:type="dcterms:W3CDTF">2019-12-01T20:52:00Z</dcterms:created>
  <dcterms:modified xsi:type="dcterms:W3CDTF">2024-03-11T08:36:00Z</dcterms:modified>
</cp:coreProperties>
</file>